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A63E3" w14:textId="33AE9A33" w:rsidR="003B310E" w:rsidRDefault="003B310E" w:rsidP="003B310E">
      <w:pPr>
        <w:spacing w:after="120"/>
        <w:ind w:left="5812"/>
        <w:rPr>
          <w:sz w:val="30"/>
          <w:szCs w:val="30"/>
        </w:rPr>
      </w:pPr>
      <w:r>
        <w:rPr>
          <w:sz w:val="30"/>
          <w:szCs w:val="30"/>
        </w:rPr>
        <w:t>Приложение</w:t>
      </w:r>
    </w:p>
    <w:p w14:paraId="0786BD55" w14:textId="77777777" w:rsidR="003B310E" w:rsidRDefault="003B310E" w:rsidP="003B310E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к приказу </w:t>
      </w:r>
    </w:p>
    <w:p w14:paraId="571A0C64" w14:textId="77777777" w:rsidR="003B310E" w:rsidRDefault="003B310E" w:rsidP="003B310E">
      <w:pPr>
        <w:spacing w:after="120"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 xml:space="preserve">Государственного военно-промышленного комитета Республики Беларусь </w:t>
      </w:r>
    </w:p>
    <w:p w14:paraId="1D5A401B" w14:textId="21999B46" w:rsidR="003B310E" w:rsidRDefault="003B310E" w:rsidP="003B310E">
      <w:pPr>
        <w:spacing w:after="120"/>
        <w:ind w:left="5812" w:firstLine="91"/>
        <w:rPr>
          <w:sz w:val="30"/>
          <w:szCs w:val="30"/>
        </w:rPr>
      </w:pPr>
      <w:r>
        <w:rPr>
          <w:sz w:val="30"/>
          <w:szCs w:val="30"/>
        </w:rPr>
        <w:t>22.09.2008 № 165</w:t>
      </w:r>
    </w:p>
    <w:p w14:paraId="2A5A153D" w14:textId="77777777" w:rsidR="003B310E" w:rsidRDefault="003B310E" w:rsidP="003B310E">
      <w:pPr>
        <w:spacing w:line="280" w:lineRule="exact"/>
        <w:ind w:left="5812" w:hanging="52"/>
        <w:rPr>
          <w:sz w:val="30"/>
          <w:szCs w:val="30"/>
        </w:rPr>
      </w:pPr>
      <w:r>
        <w:rPr>
          <w:sz w:val="30"/>
          <w:szCs w:val="30"/>
        </w:rPr>
        <w:t xml:space="preserve"> (в редакции приказа Государственного военно-промышленного комитета Республики Беларусь  </w:t>
      </w:r>
    </w:p>
    <w:p w14:paraId="5CED9F4C" w14:textId="77777777" w:rsidR="003B310E" w:rsidRDefault="003B310E" w:rsidP="003B310E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23051428" w14:textId="77777777" w:rsidR="003B310E" w:rsidRDefault="003B310E" w:rsidP="003B310E"/>
    <w:p w14:paraId="14E30B70" w14:textId="77777777" w:rsidR="003B310E" w:rsidRDefault="003B310E" w:rsidP="003B310E">
      <w:pPr>
        <w:spacing w:line="280" w:lineRule="exact"/>
        <w:ind w:right="55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СОСТАВ </w:t>
      </w:r>
    </w:p>
    <w:p w14:paraId="653A9769" w14:textId="2E769A60" w:rsidR="003B310E" w:rsidRDefault="003B310E" w:rsidP="003B310E">
      <w:pPr>
        <w:tabs>
          <w:tab w:val="left" w:pos="5580"/>
        </w:tabs>
        <w:spacing w:line="280" w:lineRule="exact"/>
        <w:ind w:right="405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комиссии Государственного военно-промышленного комитета для проведения проверки состояния делопроизводства </w:t>
      </w:r>
    </w:p>
    <w:p w14:paraId="13CF7B2D" w14:textId="77777777" w:rsidR="003B310E" w:rsidRDefault="003B310E" w:rsidP="003B310E">
      <w:pPr>
        <w:spacing w:line="280" w:lineRule="exact"/>
        <w:ind w:firstLine="709"/>
        <w:jc w:val="both"/>
        <w:rPr>
          <w:color w:val="000000"/>
        </w:rPr>
      </w:pPr>
    </w:p>
    <w:p w14:paraId="19B533A2" w14:textId="2E7529EF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="00780F6D">
        <w:rPr>
          <w:sz w:val="30"/>
          <w:szCs w:val="30"/>
        </w:rPr>
        <w:t>Н</w:t>
      </w:r>
      <w:r w:rsidR="00780F6D" w:rsidRPr="00780F6D">
        <w:rPr>
          <w:sz w:val="30"/>
          <w:szCs w:val="30"/>
        </w:rPr>
        <w:t xml:space="preserve">ачальник сектора правового обеспечения </w:t>
      </w:r>
      <w:r>
        <w:rPr>
          <w:sz w:val="30"/>
          <w:szCs w:val="30"/>
        </w:rPr>
        <w:t>Государственного военно-промышленного комитета (председатель комиссии).</w:t>
      </w:r>
    </w:p>
    <w:p w14:paraId="578A8FDD" w14:textId="17B27AB8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2. </w:t>
      </w:r>
      <w:r w:rsidR="00A948A1">
        <w:rPr>
          <w:color w:val="000000"/>
          <w:sz w:val="30"/>
          <w:szCs w:val="30"/>
        </w:rPr>
        <w:t>Н</w:t>
      </w:r>
      <w:r w:rsidR="00A948A1" w:rsidRPr="00A948A1">
        <w:rPr>
          <w:color w:val="000000"/>
          <w:sz w:val="30"/>
          <w:szCs w:val="30"/>
        </w:rPr>
        <w:t>ачальник сектора кадровой работы управления организационно-кадровой работы</w:t>
      </w:r>
      <w:r>
        <w:rPr>
          <w:sz w:val="30"/>
          <w:szCs w:val="30"/>
        </w:rPr>
        <w:t>.</w:t>
      </w:r>
    </w:p>
    <w:p w14:paraId="79BDEC18" w14:textId="03B938F8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3. Консультант </w:t>
      </w:r>
      <w:bookmarkStart w:id="0" w:name="_Hlk47000479"/>
      <w:r w:rsidR="00400CC9" w:rsidRPr="00400CC9">
        <w:rPr>
          <w:sz w:val="30"/>
          <w:szCs w:val="30"/>
        </w:rPr>
        <w:t>отдела экономики</w:t>
      </w:r>
      <w:bookmarkEnd w:id="0"/>
      <w:r>
        <w:rPr>
          <w:sz w:val="30"/>
          <w:szCs w:val="30"/>
        </w:rPr>
        <w:t>.</w:t>
      </w:r>
    </w:p>
    <w:p w14:paraId="06175A9F" w14:textId="78A1D915" w:rsidR="003B310E" w:rsidRDefault="003B310E" w:rsidP="003B310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</w:t>
      </w:r>
      <w:r w:rsidR="00400CC9">
        <w:rPr>
          <w:sz w:val="30"/>
          <w:szCs w:val="30"/>
        </w:rPr>
        <w:t>К</w:t>
      </w:r>
      <w:r w:rsidR="00400CC9" w:rsidRPr="00400CC9">
        <w:rPr>
          <w:sz w:val="30"/>
          <w:szCs w:val="30"/>
        </w:rPr>
        <w:t>онсультант отдела развития специального производства управления развития ВВСТ</w:t>
      </w:r>
      <w:r>
        <w:rPr>
          <w:sz w:val="30"/>
          <w:szCs w:val="30"/>
        </w:rPr>
        <w:t>.</w:t>
      </w:r>
    </w:p>
    <w:p w14:paraId="5DA07485" w14:textId="77777777" w:rsidR="005F21F4" w:rsidRDefault="008F27ED"/>
    <w:sectPr w:rsidR="005F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10E"/>
    <w:rsid w:val="0004337B"/>
    <w:rsid w:val="003B310E"/>
    <w:rsid w:val="00400CC9"/>
    <w:rsid w:val="00780F6D"/>
    <w:rsid w:val="008F27ED"/>
    <w:rsid w:val="00A948A1"/>
    <w:rsid w:val="00CE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2EEB"/>
  <w15:chartTrackingRefBased/>
  <w15:docId w15:val="{B7F1E8C2-7DFD-4892-ABC8-C6BFF22C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0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5</cp:revision>
  <dcterms:created xsi:type="dcterms:W3CDTF">2020-09-23T11:15:00Z</dcterms:created>
  <dcterms:modified xsi:type="dcterms:W3CDTF">2020-09-23T11:21:00Z</dcterms:modified>
</cp:coreProperties>
</file>