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21851" w14:textId="77777777" w:rsidR="00295864" w:rsidRPr="00047A1F" w:rsidRDefault="00817D0F" w:rsidP="00FF1B7E">
      <w:pPr>
        <w:spacing w:line="280" w:lineRule="exact"/>
        <w:ind w:firstLine="5761"/>
        <w:rPr>
          <w:sz w:val="30"/>
          <w:szCs w:val="30"/>
        </w:rPr>
      </w:pPr>
      <w:r w:rsidRPr="00047A1F">
        <w:rPr>
          <w:sz w:val="30"/>
          <w:szCs w:val="30"/>
        </w:rPr>
        <w:t>Приложение</w:t>
      </w:r>
    </w:p>
    <w:p w14:paraId="46EB8D54" w14:textId="77777777" w:rsidR="00295864" w:rsidRPr="00047A1F" w:rsidRDefault="00817D0F" w:rsidP="00FF1B7E">
      <w:pPr>
        <w:spacing w:line="280" w:lineRule="exact"/>
        <w:ind w:firstLine="5761"/>
        <w:rPr>
          <w:sz w:val="30"/>
          <w:szCs w:val="30"/>
        </w:rPr>
      </w:pPr>
      <w:r w:rsidRPr="00047A1F">
        <w:rPr>
          <w:sz w:val="30"/>
          <w:szCs w:val="30"/>
        </w:rPr>
        <w:t>к п</w:t>
      </w:r>
      <w:r w:rsidR="00295864" w:rsidRPr="00047A1F">
        <w:rPr>
          <w:sz w:val="30"/>
          <w:szCs w:val="30"/>
        </w:rPr>
        <w:t>риказ</w:t>
      </w:r>
      <w:r w:rsidRPr="00047A1F">
        <w:rPr>
          <w:sz w:val="30"/>
          <w:szCs w:val="30"/>
        </w:rPr>
        <w:t>у</w:t>
      </w:r>
    </w:p>
    <w:p w14:paraId="5599A84E" w14:textId="77777777" w:rsidR="00295864" w:rsidRPr="00047A1F" w:rsidRDefault="00295864" w:rsidP="00165F26">
      <w:pPr>
        <w:spacing w:line="280" w:lineRule="exact"/>
        <w:ind w:firstLine="5760"/>
        <w:rPr>
          <w:sz w:val="30"/>
          <w:szCs w:val="30"/>
        </w:rPr>
      </w:pPr>
      <w:r w:rsidRPr="00047A1F">
        <w:rPr>
          <w:sz w:val="30"/>
          <w:szCs w:val="30"/>
        </w:rPr>
        <w:t>Государственного военно-</w:t>
      </w:r>
    </w:p>
    <w:p w14:paraId="02DA9B8C" w14:textId="77777777" w:rsidR="00295864" w:rsidRPr="00047A1F" w:rsidRDefault="00295864" w:rsidP="00165F26">
      <w:pPr>
        <w:spacing w:line="280" w:lineRule="exact"/>
        <w:ind w:firstLine="5760"/>
        <w:rPr>
          <w:sz w:val="30"/>
          <w:szCs w:val="30"/>
        </w:rPr>
      </w:pPr>
      <w:r w:rsidRPr="00047A1F">
        <w:rPr>
          <w:sz w:val="30"/>
          <w:szCs w:val="30"/>
        </w:rPr>
        <w:t xml:space="preserve">промышленного комитета </w:t>
      </w:r>
    </w:p>
    <w:p w14:paraId="178DE9DB" w14:textId="77777777" w:rsidR="00295864" w:rsidRPr="00047A1F" w:rsidRDefault="00295864" w:rsidP="00165F26">
      <w:pPr>
        <w:spacing w:line="280" w:lineRule="exact"/>
        <w:ind w:firstLine="5761"/>
        <w:rPr>
          <w:sz w:val="30"/>
          <w:szCs w:val="30"/>
        </w:rPr>
      </w:pPr>
      <w:r w:rsidRPr="00047A1F">
        <w:rPr>
          <w:sz w:val="30"/>
          <w:szCs w:val="30"/>
        </w:rPr>
        <w:t xml:space="preserve">Республики Беларусь </w:t>
      </w:r>
    </w:p>
    <w:p w14:paraId="3A513F8B" w14:textId="7E472969" w:rsidR="00295864" w:rsidRPr="002D4763" w:rsidRDefault="00D3305A" w:rsidP="00165F26">
      <w:pPr>
        <w:spacing w:before="120" w:line="280" w:lineRule="exact"/>
        <w:ind w:firstLine="5761"/>
        <w:rPr>
          <w:sz w:val="30"/>
          <w:szCs w:val="30"/>
        </w:rPr>
      </w:pPr>
      <w:r>
        <w:rPr>
          <w:sz w:val="30"/>
          <w:szCs w:val="30"/>
        </w:rPr>
        <w:t>16</w:t>
      </w:r>
      <w:r w:rsidR="002D4763" w:rsidRPr="002D4763">
        <w:rPr>
          <w:sz w:val="30"/>
          <w:szCs w:val="30"/>
        </w:rPr>
        <w:t xml:space="preserve"> </w:t>
      </w:r>
      <w:r w:rsidR="00CE2388" w:rsidRPr="002D4763">
        <w:rPr>
          <w:sz w:val="30"/>
          <w:szCs w:val="30"/>
        </w:rPr>
        <w:t>.09.2020</w:t>
      </w:r>
      <w:r w:rsidR="002D4763" w:rsidRPr="002D4763">
        <w:rPr>
          <w:sz w:val="30"/>
          <w:szCs w:val="30"/>
        </w:rPr>
        <w:t xml:space="preserve"> № </w:t>
      </w:r>
      <w:r>
        <w:rPr>
          <w:sz w:val="30"/>
          <w:szCs w:val="30"/>
        </w:rPr>
        <w:t>110</w:t>
      </w:r>
    </w:p>
    <w:p w14:paraId="59FF7ED4" w14:textId="77777777" w:rsidR="00295864" w:rsidRPr="00165F26" w:rsidRDefault="008608ED" w:rsidP="00165F26">
      <w:pPr>
        <w:spacing w:before="240" w:after="240" w:line="280" w:lineRule="exact"/>
        <w:ind w:right="4536"/>
        <w:jc w:val="both"/>
        <w:rPr>
          <w:sz w:val="30"/>
          <w:szCs w:val="30"/>
        </w:rPr>
      </w:pPr>
      <w:r w:rsidRPr="00165F26">
        <w:rPr>
          <w:sz w:val="30"/>
          <w:szCs w:val="30"/>
        </w:rPr>
        <w:t xml:space="preserve">Состав </w:t>
      </w:r>
      <w:r w:rsidR="00295864" w:rsidRPr="00165F26">
        <w:rPr>
          <w:sz w:val="30"/>
          <w:szCs w:val="30"/>
        </w:rPr>
        <w:t>жюри открытого конкурса на лучший интернет-сайт организаций, входящих в систему Государственного военно-промышленного комитета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425"/>
        <w:gridCol w:w="5777"/>
      </w:tblGrid>
      <w:tr w:rsidR="004E458E" w:rsidRPr="00165F26" w14:paraId="1EA3AB54" w14:textId="77777777" w:rsidTr="000960BF">
        <w:tc>
          <w:tcPr>
            <w:tcW w:w="3652" w:type="dxa"/>
            <w:hideMark/>
          </w:tcPr>
          <w:p w14:paraId="39B161DC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Демиденко </w:t>
            </w:r>
          </w:p>
          <w:p w14:paraId="6503FC67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Игорь Михайлович</w:t>
            </w:r>
          </w:p>
        </w:tc>
        <w:tc>
          <w:tcPr>
            <w:tcW w:w="425" w:type="dxa"/>
            <w:hideMark/>
          </w:tcPr>
          <w:p w14:paraId="64F6E032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6E03C3C4" w14:textId="77777777" w:rsidR="00165F26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первый заместитель Председателя Государственного военно-промышленного комитета </w:t>
            </w:r>
          </w:p>
          <w:p w14:paraId="217A1BBC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(председатель жюри)</w:t>
            </w:r>
          </w:p>
          <w:p w14:paraId="6486B391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4E458E" w:rsidRPr="00165F26" w14:paraId="1E453D7A" w14:textId="77777777" w:rsidTr="000960BF">
        <w:tc>
          <w:tcPr>
            <w:tcW w:w="3652" w:type="dxa"/>
            <w:hideMark/>
          </w:tcPr>
          <w:p w14:paraId="07F06D57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Шумский </w:t>
            </w:r>
          </w:p>
          <w:p w14:paraId="2D9F6272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Виктор Викторович</w:t>
            </w:r>
          </w:p>
        </w:tc>
        <w:tc>
          <w:tcPr>
            <w:tcW w:w="425" w:type="dxa"/>
            <w:hideMark/>
          </w:tcPr>
          <w:p w14:paraId="56907FF6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0089E453" w14:textId="77777777" w:rsidR="00165F26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специалист по внешнеэкономической деятельности сектора анализа рынков информационно-аналитического отдела ГВТУП «Белспецвнештехника» </w:t>
            </w:r>
          </w:p>
          <w:p w14:paraId="45090377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(секретарь жюри)</w:t>
            </w:r>
          </w:p>
          <w:p w14:paraId="05D6D8BB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4E458E" w:rsidRPr="00165F26" w14:paraId="069A6E43" w14:textId="77777777" w:rsidTr="000960BF">
        <w:tc>
          <w:tcPr>
            <w:tcW w:w="3652" w:type="dxa"/>
            <w:hideMark/>
          </w:tcPr>
          <w:p w14:paraId="615425FE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Дмитриев </w:t>
            </w:r>
          </w:p>
          <w:p w14:paraId="744275B6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Алексей Андреевич</w:t>
            </w:r>
          </w:p>
          <w:p w14:paraId="34AAAB4C" w14:textId="77777777" w:rsidR="00295864" w:rsidRPr="00165F26" w:rsidRDefault="00295864" w:rsidP="00B62F84">
            <w:pPr>
              <w:rPr>
                <w:spacing w:val="-12"/>
                <w:sz w:val="30"/>
                <w:szCs w:val="30"/>
              </w:rPr>
            </w:pPr>
          </w:p>
        </w:tc>
        <w:tc>
          <w:tcPr>
            <w:tcW w:w="425" w:type="dxa"/>
            <w:hideMark/>
          </w:tcPr>
          <w:p w14:paraId="127A56E8" w14:textId="77777777" w:rsidR="00295864" w:rsidRPr="00165F26" w:rsidRDefault="00295864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7A64C304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директор агентства интернет-маркетинга «</w:t>
            </w:r>
            <w:r w:rsidRPr="00165F26">
              <w:rPr>
                <w:rStyle w:val="m-1966300830313015440gmail-ilmailrucssattributepostfix"/>
                <w:spacing w:val="-12"/>
                <w:sz w:val="30"/>
                <w:szCs w:val="30"/>
              </w:rPr>
              <w:t xml:space="preserve">Сеобилити» </w:t>
            </w:r>
            <w:r w:rsidRPr="00165F26">
              <w:rPr>
                <w:spacing w:val="-12"/>
                <w:sz w:val="30"/>
                <w:szCs w:val="30"/>
              </w:rPr>
              <w:t>(с его согласия)</w:t>
            </w:r>
          </w:p>
        </w:tc>
      </w:tr>
      <w:tr w:rsidR="00817D0F" w:rsidRPr="00165F26" w14:paraId="201F6719" w14:textId="77777777" w:rsidTr="000960BF">
        <w:tc>
          <w:tcPr>
            <w:tcW w:w="3652" w:type="dxa"/>
          </w:tcPr>
          <w:p w14:paraId="6D84B2EA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Дубовский </w:t>
            </w:r>
          </w:p>
          <w:p w14:paraId="16D0AC27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Юрий Анатольевич</w:t>
            </w:r>
          </w:p>
        </w:tc>
        <w:tc>
          <w:tcPr>
            <w:tcW w:w="425" w:type="dxa"/>
          </w:tcPr>
          <w:p w14:paraId="5E69126F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7FF503FD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ведущий маркетолог отдела</w:t>
            </w:r>
            <w:r w:rsidRPr="00165F26">
              <w:rPr>
                <w:bCs/>
                <w:spacing w:val="-12"/>
                <w:sz w:val="30"/>
                <w:szCs w:val="30"/>
              </w:rPr>
              <w:t xml:space="preserve"> военно-технического сотрудничества</w:t>
            </w:r>
            <w:r w:rsidRPr="00165F26">
              <w:rPr>
                <w:spacing w:val="-12"/>
                <w:sz w:val="30"/>
                <w:szCs w:val="30"/>
              </w:rPr>
              <w:t xml:space="preserve"> главного управления военно-технического сотрудничества, экспортного контроля и лицензирования Государственного военно-промышленного комитета</w:t>
            </w:r>
          </w:p>
          <w:p w14:paraId="75A6EEAD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817D0F" w:rsidRPr="00165F26" w14:paraId="5FE60FC3" w14:textId="77777777" w:rsidTr="000960BF">
        <w:tc>
          <w:tcPr>
            <w:tcW w:w="3652" w:type="dxa"/>
          </w:tcPr>
          <w:p w14:paraId="6FC2F47C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Жданович </w:t>
            </w:r>
          </w:p>
          <w:p w14:paraId="252A210D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Дмитрий Владимирович </w:t>
            </w:r>
          </w:p>
          <w:p w14:paraId="5C42A7B1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</w:p>
        </w:tc>
        <w:tc>
          <w:tcPr>
            <w:tcW w:w="425" w:type="dxa"/>
            <w:hideMark/>
          </w:tcPr>
          <w:p w14:paraId="04282572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  <w:hideMark/>
          </w:tcPr>
          <w:p w14:paraId="1331285C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руководитель отдела продаж ООО «Бизнес КИТ» (с его согласия)</w:t>
            </w:r>
          </w:p>
        </w:tc>
      </w:tr>
      <w:tr w:rsidR="00817D0F" w:rsidRPr="00165F26" w14:paraId="00328021" w14:textId="77777777" w:rsidTr="000960BF">
        <w:tc>
          <w:tcPr>
            <w:tcW w:w="3652" w:type="dxa"/>
          </w:tcPr>
          <w:p w14:paraId="17F78A7A" w14:textId="77777777" w:rsidR="00817D0F" w:rsidRPr="00165F26" w:rsidRDefault="00817D0F" w:rsidP="00B62F84">
            <w:pPr>
              <w:shd w:val="clear" w:color="auto" w:fill="FFFFFF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Карелин </w:t>
            </w:r>
          </w:p>
          <w:p w14:paraId="0E882D9C" w14:textId="77777777" w:rsidR="00817D0F" w:rsidRPr="00165F26" w:rsidRDefault="00817D0F" w:rsidP="00B62F84">
            <w:pPr>
              <w:shd w:val="clear" w:color="auto" w:fill="FFFFFF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Игорь Вадимович</w:t>
            </w:r>
          </w:p>
          <w:p w14:paraId="194A717F" w14:textId="77777777" w:rsidR="00817D0F" w:rsidRPr="00165F26" w:rsidRDefault="00817D0F" w:rsidP="00B62F84">
            <w:pPr>
              <w:shd w:val="clear" w:color="auto" w:fill="FFFFFF"/>
              <w:rPr>
                <w:spacing w:val="-12"/>
                <w:sz w:val="30"/>
                <w:szCs w:val="30"/>
              </w:rPr>
            </w:pPr>
          </w:p>
        </w:tc>
        <w:tc>
          <w:tcPr>
            <w:tcW w:w="425" w:type="dxa"/>
          </w:tcPr>
          <w:p w14:paraId="57F0D4F9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4D274B5E" w14:textId="77777777" w:rsidR="00817D0F" w:rsidRPr="00165F26" w:rsidRDefault="00817D0F" w:rsidP="00B62F84">
            <w:pPr>
              <w:shd w:val="clear" w:color="auto" w:fill="FFFFFF"/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директор ООО «АДМсолюшн»</w:t>
            </w:r>
            <w:r w:rsidR="00FF1B7E">
              <w:rPr>
                <w:spacing w:val="-12"/>
                <w:sz w:val="30"/>
                <w:szCs w:val="30"/>
              </w:rPr>
              <w:t xml:space="preserve"> (с его согласия)</w:t>
            </w:r>
          </w:p>
          <w:p w14:paraId="7783391A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817D0F" w:rsidRPr="00165F26" w14:paraId="6BE2FF60" w14:textId="77777777" w:rsidTr="000960BF">
        <w:tc>
          <w:tcPr>
            <w:tcW w:w="3652" w:type="dxa"/>
            <w:hideMark/>
          </w:tcPr>
          <w:p w14:paraId="2C6A11D6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Ковтун </w:t>
            </w:r>
          </w:p>
          <w:p w14:paraId="7C3AF9C9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Кирилл Андреевич</w:t>
            </w:r>
          </w:p>
        </w:tc>
        <w:tc>
          <w:tcPr>
            <w:tcW w:w="425" w:type="dxa"/>
            <w:hideMark/>
          </w:tcPr>
          <w:p w14:paraId="7D8D8156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  <w:hideMark/>
          </w:tcPr>
          <w:p w14:paraId="38A7C10B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консультант отдела организации создания (модернизаци</w:t>
            </w:r>
            <w:r w:rsidR="00FF1B7E">
              <w:rPr>
                <w:spacing w:val="-12"/>
                <w:sz w:val="30"/>
                <w:szCs w:val="30"/>
              </w:rPr>
              <w:t xml:space="preserve">и) </w:t>
            </w:r>
            <w:r w:rsidRPr="00165F26">
              <w:rPr>
                <w:spacing w:val="-12"/>
                <w:sz w:val="30"/>
                <w:szCs w:val="30"/>
              </w:rPr>
              <w:t xml:space="preserve">ВВСТ </w:t>
            </w:r>
            <w:r w:rsidR="00B62F84">
              <w:rPr>
                <w:spacing w:val="-12"/>
                <w:sz w:val="30"/>
                <w:szCs w:val="30"/>
              </w:rPr>
              <w:t xml:space="preserve">управления развития ВВСТ </w:t>
            </w:r>
            <w:r w:rsidRPr="00165F26">
              <w:rPr>
                <w:spacing w:val="-12"/>
                <w:sz w:val="30"/>
                <w:szCs w:val="30"/>
              </w:rPr>
              <w:t>Государственного военно-промышленного комитета</w:t>
            </w:r>
          </w:p>
          <w:p w14:paraId="16A5A621" w14:textId="77777777" w:rsidR="00FF1B7E" w:rsidRPr="00165F26" w:rsidRDefault="00FF1B7E" w:rsidP="00B62F84">
            <w:pPr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817D0F" w:rsidRPr="00165F26" w14:paraId="043B0665" w14:textId="77777777" w:rsidTr="000960BF">
        <w:tc>
          <w:tcPr>
            <w:tcW w:w="3652" w:type="dxa"/>
            <w:hideMark/>
          </w:tcPr>
          <w:p w14:paraId="7E6BF956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Рожко </w:t>
            </w:r>
          </w:p>
          <w:p w14:paraId="0F495500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Константин Николаевич</w:t>
            </w:r>
          </w:p>
        </w:tc>
        <w:tc>
          <w:tcPr>
            <w:tcW w:w="425" w:type="dxa"/>
            <w:hideMark/>
          </w:tcPr>
          <w:p w14:paraId="0B4EA51D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63210148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начальник управления военно-технической политики Государственного военно-</w:t>
            </w:r>
            <w:r w:rsidRPr="00165F26">
              <w:rPr>
                <w:spacing w:val="-12"/>
                <w:sz w:val="30"/>
                <w:szCs w:val="30"/>
              </w:rPr>
              <w:lastRenderedPageBreak/>
              <w:t>промышленного комитета</w:t>
            </w:r>
          </w:p>
        </w:tc>
      </w:tr>
      <w:tr w:rsidR="00817D0F" w:rsidRPr="00165F26" w14:paraId="5CB65C44" w14:textId="77777777" w:rsidTr="000960BF">
        <w:tc>
          <w:tcPr>
            <w:tcW w:w="3652" w:type="dxa"/>
            <w:hideMark/>
          </w:tcPr>
          <w:p w14:paraId="6770FEFF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lastRenderedPageBreak/>
              <w:t xml:space="preserve">Середа </w:t>
            </w:r>
          </w:p>
          <w:p w14:paraId="74F36037" w14:textId="77777777" w:rsidR="00817D0F" w:rsidRPr="00165F26" w:rsidRDefault="00817D0F" w:rsidP="00B62F84">
            <w:pPr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Иван Сергеевич</w:t>
            </w:r>
          </w:p>
        </w:tc>
        <w:tc>
          <w:tcPr>
            <w:tcW w:w="425" w:type="dxa"/>
            <w:hideMark/>
          </w:tcPr>
          <w:p w14:paraId="37BF072E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</w:tcPr>
          <w:p w14:paraId="36834A73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 xml:space="preserve">консультант </w:t>
            </w:r>
            <w:r w:rsidRPr="00165F26">
              <w:rPr>
                <w:bCs/>
                <w:spacing w:val="-12"/>
                <w:sz w:val="30"/>
                <w:szCs w:val="30"/>
              </w:rPr>
              <w:t>отдела промышле</w:t>
            </w:r>
            <w:r w:rsidR="00165F26">
              <w:rPr>
                <w:bCs/>
                <w:spacing w:val="-12"/>
                <w:sz w:val="30"/>
                <w:szCs w:val="30"/>
              </w:rPr>
              <w:t>н</w:t>
            </w:r>
            <w:r w:rsidRPr="00165F26">
              <w:rPr>
                <w:bCs/>
                <w:spacing w:val="-12"/>
                <w:sz w:val="30"/>
                <w:szCs w:val="30"/>
              </w:rPr>
              <w:t xml:space="preserve">ности </w:t>
            </w:r>
            <w:r w:rsidRPr="00165F26">
              <w:rPr>
                <w:spacing w:val="-12"/>
                <w:sz w:val="30"/>
                <w:szCs w:val="30"/>
              </w:rPr>
              <w:t>Государственного военно-промышленного комитета</w:t>
            </w:r>
          </w:p>
          <w:p w14:paraId="65CBF657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</w:p>
        </w:tc>
      </w:tr>
      <w:tr w:rsidR="00817D0F" w:rsidRPr="00165F26" w14:paraId="36A993DE" w14:textId="77777777" w:rsidTr="000960BF">
        <w:tc>
          <w:tcPr>
            <w:tcW w:w="3652" w:type="dxa"/>
            <w:hideMark/>
          </w:tcPr>
          <w:p w14:paraId="5AFE95C9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  <w:shd w:val="clear" w:color="auto" w:fill="FFFFFF"/>
              </w:rPr>
            </w:pPr>
            <w:r w:rsidRPr="00165F26">
              <w:rPr>
                <w:spacing w:val="-12"/>
                <w:sz w:val="30"/>
                <w:szCs w:val="30"/>
                <w:shd w:val="clear" w:color="auto" w:fill="FFFFFF"/>
              </w:rPr>
              <w:t xml:space="preserve">Якубович </w:t>
            </w:r>
          </w:p>
          <w:p w14:paraId="73C52E3C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  <w:shd w:val="clear" w:color="auto" w:fill="FFFFFF"/>
              </w:rPr>
              <w:t>Юрий Алексеевич</w:t>
            </w:r>
          </w:p>
        </w:tc>
        <w:tc>
          <w:tcPr>
            <w:tcW w:w="425" w:type="dxa"/>
            <w:hideMark/>
          </w:tcPr>
          <w:p w14:paraId="6E8BBB6A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</w:rPr>
              <w:t>–</w:t>
            </w:r>
          </w:p>
        </w:tc>
        <w:tc>
          <w:tcPr>
            <w:tcW w:w="5777" w:type="dxa"/>
            <w:hideMark/>
          </w:tcPr>
          <w:p w14:paraId="01A1C906" w14:textId="77777777" w:rsidR="00817D0F" w:rsidRPr="00165F26" w:rsidRDefault="00817D0F" w:rsidP="00B62F84">
            <w:pPr>
              <w:jc w:val="both"/>
              <w:rPr>
                <w:spacing w:val="-12"/>
                <w:sz w:val="30"/>
                <w:szCs w:val="30"/>
              </w:rPr>
            </w:pPr>
            <w:r w:rsidRPr="00165F26">
              <w:rPr>
                <w:spacing w:val="-12"/>
                <w:sz w:val="30"/>
                <w:szCs w:val="30"/>
                <w:shd w:val="clear" w:color="auto" w:fill="FFFFFF"/>
              </w:rPr>
              <w:t>директор веб-студии «</w:t>
            </w:r>
            <w:r w:rsidRPr="00165F26">
              <w:rPr>
                <w:spacing w:val="-12"/>
                <w:sz w:val="30"/>
                <w:szCs w:val="30"/>
              </w:rPr>
              <w:t>Эдулаб</w:t>
            </w:r>
            <w:r w:rsidRPr="00165F26">
              <w:rPr>
                <w:spacing w:val="-12"/>
                <w:sz w:val="30"/>
                <w:szCs w:val="30"/>
                <w:shd w:val="clear" w:color="auto" w:fill="FFFFFF"/>
              </w:rPr>
              <w:t xml:space="preserve">» </w:t>
            </w:r>
            <w:r w:rsidRPr="00165F26">
              <w:rPr>
                <w:spacing w:val="-12"/>
                <w:sz w:val="30"/>
                <w:szCs w:val="30"/>
              </w:rPr>
              <w:t>(с его согласия)</w:t>
            </w:r>
          </w:p>
        </w:tc>
      </w:tr>
    </w:tbl>
    <w:p w14:paraId="229A7754" w14:textId="77777777" w:rsidR="0038081E" w:rsidRPr="00165F26" w:rsidRDefault="0038081E" w:rsidP="00B62F84">
      <w:pPr>
        <w:rPr>
          <w:spacing w:val="-12"/>
        </w:rPr>
      </w:pPr>
    </w:p>
    <w:sectPr w:rsidR="0038081E" w:rsidRPr="00165F26" w:rsidSect="008608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38DE4" w14:textId="77777777" w:rsidR="00794203" w:rsidRDefault="00794203" w:rsidP="008608ED">
      <w:r>
        <w:separator/>
      </w:r>
    </w:p>
  </w:endnote>
  <w:endnote w:type="continuationSeparator" w:id="0">
    <w:p w14:paraId="1D6D41A6" w14:textId="77777777" w:rsidR="00794203" w:rsidRDefault="00794203" w:rsidP="0086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F7450" w14:textId="77777777" w:rsidR="00794203" w:rsidRDefault="00794203" w:rsidP="008608ED">
      <w:r>
        <w:separator/>
      </w:r>
    </w:p>
  </w:footnote>
  <w:footnote w:type="continuationSeparator" w:id="0">
    <w:p w14:paraId="758987FF" w14:textId="77777777" w:rsidR="00794203" w:rsidRDefault="00794203" w:rsidP="0086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359211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8321BEE" w14:textId="77777777" w:rsidR="008608ED" w:rsidRPr="008608ED" w:rsidRDefault="008608ED">
        <w:pPr>
          <w:pStyle w:val="a3"/>
          <w:jc w:val="center"/>
          <w:rPr>
            <w:sz w:val="28"/>
            <w:szCs w:val="28"/>
          </w:rPr>
        </w:pPr>
        <w:r w:rsidRPr="008608ED">
          <w:rPr>
            <w:sz w:val="28"/>
            <w:szCs w:val="28"/>
          </w:rPr>
          <w:fldChar w:fldCharType="begin"/>
        </w:r>
        <w:r w:rsidRPr="008608ED">
          <w:rPr>
            <w:sz w:val="28"/>
            <w:szCs w:val="28"/>
          </w:rPr>
          <w:instrText>PAGE   \* MERGEFORMAT</w:instrText>
        </w:r>
        <w:r w:rsidRPr="008608ED">
          <w:rPr>
            <w:sz w:val="28"/>
            <w:szCs w:val="28"/>
          </w:rPr>
          <w:fldChar w:fldCharType="separate"/>
        </w:r>
        <w:r w:rsidR="00B62F84">
          <w:rPr>
            <w:noProof/>
            <w:sz w:val="28"/>
            <w:szCs w:val="28"/>
          </w:rPr>
          <w:t>2</w:t>
        </w:r>
        <w:r w:rsidRPr="008608ED">
          <w:rPr>
            <w:sz w:val="28"/>
            <w:szCs w:val="28"/>
          </w:rPr>
          <w:fldChar w:fldCharType="end"/>
        </w:r>
      </w:p>
    </w:sdtContent>
  </w:sdt>
  <w:p w14:paraId="556630D5" w14:textId="77777777" w:rsidR="008608ED" w:rsidRDefault="008608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900"/>
    <w:rsid w:val="00033900"/>
    <w:rsid w:val="00035259"/>
    <w:rsid w:val="00047A1F"/>
    <w:rsid w:val="000960BF"/>
    <w:rsid w:val="000E0C26"/>
    <w:rsid w:val="001431F6"/>
    <w:rsid w:val="00165F26"/>
    <w:rsid w:val="00226E74"/>
    <w:rsid w:val="00295864"/>
    <w:rsid w:val="002D4763"/>
    <w:rsid w:val="0038081E"/>
    <w:rsid w:val="003B4571"/>
    <w:rsid w:val="00421A90"/>
    <w:rsid w:val="004E458E"/>
    <w:rsid w:val="005363C1"/>
    <w:rsid w:val="00554F2D"/>
    <w:rsid w:val="005A70AF"/>
    <w:rsid w:val="00711375"/>
    <w:rsid w:val="00794203"/>
    <w:rsid w:val="007B4719"/>
    <w:rsid w:val="00817D0F"/>
    <w:rsid w:val="008608ED"/>
    <w:rsid w:val="00890E15"/>
    <w:rsid w:val="00977E23"/>
    <w:rsid w:val="00A43CA9"/>
    <w:rsid w:val="00AA2BAB"/>
    <w:rsid w:val="00B62F84"/>
    <w:rsid w:val="00BF1930"/>
    <w:rsid w:val="00CE2388"/>
    <w:rsid w:val="00D02B24"/>
    <w:rsid w:val="00D3305A"/>
    <w:rsid w:val="00D4546D"/>
    <w:rsid w:val="00E12999"/>
    <w:rsid w:val="00E93719"/>
    <w:rsid w:val="00EC4C85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4DD2"/>
  <w15:docId w15:val="{38B383EB-5D57-4442-BE45-AC019050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-1966300830313015440gmail-ilmailrucssattributepostfix">
    <w:name w:val="m_-1966300830313015440gmail-il_mailru_css_attribute_postfix"/>
    <w:rsid w:val="00295864"/>
  </w:style>
  <w:style w:type="paragraph" w:styleId="a3">
    <w:name w:val="header"/>
    <w:basedOn w:val="a"/>
    <w:link w:val="a4"/>
    <w:uiPriority w:val="99"/>
    <w:unhideWhenUsed/>
    <w:rsid w:val="008608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0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08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0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60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60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5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27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9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8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92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Владимир Лавренюк</cp:lastModifiedBy>
  <cp:revision>20</cp:revision>
  <cp:lastPrinted>2020-09-14T09:49:00Z</cp:lastPrinted>
  <dcterms:created xsi:type="dcterms:W3CDTF">2019-08-28T14:21:00Z</dcterms:created>
  <dcterms:modified xsi:type="dcterms:W3CDTF">2020-09-17T07:24:00Z</dcterms:modified>
</cp:coreProperties>
</file>